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color w:val="1c4374"/>
          <w:sz w:val="56"/>
          <w:szCs w:val="56"/>
        </w:rPr>
      </w:pPr>
      <w:r w:rsidDel="00000000" w:rsidR="00000000" w:rsidRPr="00000000">
        <w:rPr>
          <w:rFonts w:ascii="Calibri" w:cs="Calibri" w:eastAsia="Calibri" w:hAnsi="Calibri"/>
          <w:color w:val="1c4374"/>
          <w:sz w:val="56"/>
          <w:szCs w:val="56"/>
        </w:rPr>
        <w:drawing>
          <wp:anchor allowOverlap="1" behindDoc="0" distB="0" distT="0" distL="0" distR="0" hidden="0" layoutInCell="1" locked="0" relativeHeight="0" simplePos="0">
            <wp:simplePos x="0" y="0"/>
            <wp:positionH relativeFrom="page">
              <wp:posOffset>333375</wp:posOffset>
            </wp:positionH>
            <wp:positionV relativeFrom="page">
              <wp:posOffset>200025</wp:posOffset>
            </wp:positionV>
            <wp:extent cx="3328988" cy="1228725"/>
            <wp:effectExtent b="0" l="0" r="0" t="0"/>
            <wp:wrapSquare wrapText="bothSides" distB="0" distT="0" distL="0" distR="0"/>
            <wp:docPr id="10"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3328988" cy="1228725"/>
                    </a:xfrm>
                    <a:prstGeom prst="rect"/>
                    <a:ln/>
                  </pic:spPr>
                </pic:pic>
              </a:graphicData>
            </a:graphic>
          </wp:anchor>
        </w:drawing>
      </w:r>
      <w:r w:rsidDel="00000000" w:rsidR="00000000" w:rsidRPr="00000000">
        <w:rPr>
          <w:rFonts w:ascii="Calibri" w:cs="Calibri" w:eastAsia="Calibri" w:hAnsi="Calibri"/>
          <w:color w:val="1c4374"/>
          <w:sz w:val="56"/>
          <w:szCs w:val="56"/>
          <w:rtl w:val="0"/>
        </w:rPr>
        <w:t xml:space="preserve">New Member</w:t>
      </w:r>
    </w:p>
    <w:p w:rsidR="00000000" w:rsidDel="00000000" w:rsidP="00000000" w:rsidRDefault="00000000" w:rsidRPr="00000000" w14:paraId="00000002">
      <w:pPr>
        <w:jc w:val="right"/>
        <w:rPr>
          <w:rFonts w:ascii="Calibri" w:cs="Calibri" w:eastAsia="Calibri" w:hAnsi="Calibri"/>
          <w:color w:val="17365d"/>
          <w:sz w:val="32"/>
          <w:szCs w:val="32"/>
        </w:rPr>
      </w:pPr>
      <w:r w:rsidDel="00000000" w:rsidR="00000000" w:rsidRPr="00000000">
        <w:rPr>
          <w:rFonts w:ascii="Calibri" w:cs="Calibri" w:eastAsia="Calibri" w:hAnsi="Calibri"/>
          <w:color w:val="1c4374"/>
          <w:sz w:val="56"/>
          <w:szCs w:val="56"/>
          <w:rtl w:val="0"/>
        </w:rPr>
        <w:t xml:space="preserve">Scavenger Hunt</w:t>
      </w:r>
      <w:r w:rsidDel="00000000" w:rsidR="00000000" w:rsidRPr="00000000">
        <w:rPr>
          <w:rtl w:val="0"/>
        </w:rPr>
      </w:r>
    </w:p>
    <w:p w:rsidR="00000000" w:rsidDel="00000000" w:rsidP="00000000" w:rsidRDefault="00000000" w:rsidRPr="00000000" w14:paraId="00000003">
      <w:pPr>
        <w:jc w:val="right"/>
        <w:rPr>
          <w:rFonts w:ascii="Calibri" w:cs="Calibri" w:eastAsia="Calibri" w:hAnsi="Calibri"/>
          <w:color w:val="17365d"/>
          <w:sz w:val="8"/>
          <w:szCs w:val="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Welcome! Congratulations on joining 1.3 Million Rotarians around the world and for choosing to join our </w:t>
      </w:r>
      <w:r w:rsidDel="00000000" w:rsidR="00000000" w:rsidRPr="00000000">
        <w:rPr>
          <w:rFonts w:ascii="Calibri" w:cs="Calibri" w:eastAsia="Calibri" w:hAnsi="Calibri"/>
          <w:color w:val="1c4374"/>
          <w:sz w:val="22"/>
          <w:szCs w:val="22"/>
          <w:highlight w:val="yellow"/>
          <w:rtl w:val="0"/>
        </w:rPr>
        <w:t xml:space="preserve">Rotary Club</w:t>
      </w:r>
      <w:r w:rsidDel="00000000" w:rsidR="00000000" w:rsidRPr="00000000">
        <w:rPr>
          <w:rFonts w:ascii="Calibri" w:cs="Calibri" w:eastAsia="Calibri" w:hAnsi="Calibri"/>
          <w:color w:val="1c4374"/>
          <w:sz w:val="22"/>
          <w:szCs w:val="22"/>
          <w:rtl w:val="0"/>
        </w:rPr>
        <w:t xml:space="preserve">. We are so glad to have you! We know, joining an organization with established values, traditions and mannerisms can be intimidating. We hope that this guide will make it fun, interesting and worthwhile. You didn’t join Rotary just to add another meeting to your calendar! Use this guide to get the most out of your new status as a Rotarian.</w:t>
      </w:r>
    </w:p>
    <w:p w:rsidR="00000000" w:rsidDel="00000000" w:rsidP="00000000" w:rsidRDefault="00000000" w:rsidRPr="00000000" w14:paraId="00000006">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1c4374"/>
          <w:sz w:val="6"/>
          <w:szCs w:val="6"/>
        </w:rPr>
      </w:pPr>
      <w:r w:rsidDel="00000000" w:rsidR="00000000" w:rsidRPr="00000000">
        <w:rPr>
          <w:rFonts w:ascii="Calibri" w:cs="Calibri" w:eastAsia="Calibri" w:hAnsi="Calibri"/>
          <w:color w:val="1c4374"/>
          <w:sz w:val="12"/>
          <w:szCs w:val="12"/>
          <w:rtl w:val="0"/>
        </w:rPr>
        <w:t xml:space="preserve"> </w:t>
      </w: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c4374"/>
          <w:sz w:val="22"/>
          <w:szCs w:val="22"/>
        </w:rPr>
      </w:pPr>
      <w:r w:rsidDel="00000000" w:rsidR="00000000" w:rsidRPr="00000000">
        <w:rPr>
          <w:rFonts w:ascii="Calibri" w:cs="Calibri" w:eastAsia="Calibri" w:hAnsi="Calibri"/>
          <w:b w:val="1"/>
          <w:color w:val="1c4374"/>
          <w:sz w:val="22"/>
          <w:szCs w:val="22"/>
          <w:rtl w:val="0"/>
        </w:rPr>
        <w:t xml:space="preserve">Your assigned Rotary Advisor is: _____________________________________________</w:t>
      </w:r>
    </w:p>
    <w:p w:rsidR="00000000" w:rsidDel="00000000" w:rsidP="00000000" w:rsidRDefault="00000000" w:rsidRPr="00000000" w14:paraId="00000009">
      <w:pPr>
        <w:rPr>
          <w:rFonts w:ascii="Calibri" w:cs="Calibri" w:eastAsia="Calibri" w:hAnsi="Calibri"/>
          <w:b w:val="1"/>
          <w:color w:val="1c4374"/>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Rotary Advisors are volunteers within the club who want to create a welcoming and informational friendship with new Rotarians. Rotary Advisors have been Rotarians for at least one year. They are here to answer your questions about Rotary traditions, lingo and help you get the most out of your membership in the club. Reach out to them often!</w:t>
      </w:r>
    </w:p>
    <w:p w:rsidR="00000000" w:rsidDel="00000000" w:rsidP="00000000" w:rsidRDefault="00000000" w:rsidRPr="00000000" w14:paraId="0000000B">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Want to know the best way to get the most out of Rotary? JUMP IN! We challenge you to complete our Rotary New Member Scavenger Hunt!</w:t>
      </w:r>
    </w:p>
    <w:p w:rsidR="00000000" w:rsidDel="00000000" w:rsidP="00000000" w:rsidRDefault="00000000" w:rsidRPr="00000000" w14:paraId="0000000D">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Definitely do:</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Meet with your Rotary Advisor</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Let an officer buy you lunch, talk about Rotary</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Create your My Rotary profile</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Like and follow </w:t>
      </w:r>
      <w:r w:rsidDel="00000000" w:rsidR="00000000" w:rsidRPr="00000000">
        <w:rPr>
          <w:rFonts w:ascii="Calibri" w:cs="Calibri" w:eastAsia="Calibri" w:hAnsi="Calibri"/>
          <w:color w:val="1c4374"/>
          <w:sz w:val="22"/>
          <w:szCs w:val="22"/>
          <w:rtl w:val="0"/>
        </w:rPr>
        <w:t xml:space="preserve">our Rotary Club and our District </w:t>
      </w: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on Facebook, Twitter and Instagram</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Participate in a Service Project</w:t>
      </w:r>
    </w:p>
    <w:p w:rsidR="00000000" w:rsidDel="00000000" w:rsidP="00000000" w:rsidRDefault="00000000" w:rsidRPr="00000000" w14:paraId="00000014">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Do your best to complete at least 10 of the following: </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Attend a Rotary </w:t>
      </w:r>
      <w:r w:rsidDel="00000000" w:rsidR="00000000" w:rsidRPr="00000000">
        <w:rPr>
          <w:rFonts w:ascii="Calibri" w:cs="Calibri" w:eastAsia="Calibri" w:hAnsi="Calibri"/>
          <w:color w:val="1c4374"/>
          <w:sz w:val="22"/>
          <w:szCs w:val="22"/>
          <w:rtl w:val="0"/>
        </w:rPr>
        <w:t xml:space="preserve">Social Event</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Give a Happy Buck during a Rotary Meeting</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Participate in the “Hot Seat” </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Attend a District Event</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Attend a committee meeting</w:t>
      </w:r>
    </w:p>
    <w:p w:rsidR="00000000" w:rsidDel="00000000" w:rsidP="00000000" w:rsidRDefault="00000000" w:rsidRPr="00000000" w14:paraId="0000001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Wear your Rotary pin to a non-Rotary work or social event</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Arrange for a speaker to attend a meeting</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Invite a friend or colleague to attend a Rotary event or meeting</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Share a Rotary Facebook Post</w:t>
      </w:r>
    </w:p>
    <w:p w:rsidR="00000000" w:rsidDel="00000000" w:rsidP="00000000" w:rsidRDefault="00000000" w:rsidRPr="00000000" w14:paraId="0000001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Attend another Club’s Meeting</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Sign up </w:t>
      </w:r>
      <w:r w:rsidDel="00000000" w:rsidR="00000000" w:rsidRPr="00000000">
        <w:rPr>
          <w:rFonts w:ascii="Calibri" w:cs="Calibri" w:eastAsia="Calibri" w:hAnsi="Calibri"/>
          <w:color w:val="1c4374"/>
          <w:sz w:val="22"/>
          <w:szCs w:val="22"/>
          <w:rtl w:val="0"/>
        </w:rPr>
        <w:t xml:space="preserve">for recurring giving </w:t>
      </w: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to the Rotary Foundation using Rotary Direct</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Check out a Rotary Action Group</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Make a donation to Polio Plus</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Buy an article of Rotary apparel</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Talk to a non-Rotarian about Rotary</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Participate in a Rotary Fundraiser</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Join a Rotary Committee</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Attend an event hosted by another Rotary Club</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Join the 125 Club ($100 donation to Rotary Share Fun and $25 donation to Polio Plus)</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4374"/>
          <w:sz w:val="22"/>
          <w:szCs w:val="22"/>
          <w:u w:val="none"/>
          <w:shd w:fill="auto" w:val="clear"/>
          <w:vertAlign w:val="baseline"/>
        </w:rPr>
      </w:pPr>
      <w:r w:rsidDel="00000000" w:rsidR="00000000" w:rsidRPr="00000000">
        <w:rPr>
          <w:rFonts w:ascii="Calibri" w:cs="Calibri" w:eastAsia="Calibri" w:hAnsi="Calibri"/>
          <w:b w:val="0"/>
          <w:i w:val="0"/>
          <w:smallCaps w:val="0"/>
          <w:strike w:val="0"/>
          <w:color w:val="1c4374"/>
          <w:sz w:val="22"/>
          <w:szCs w:val="22"/>
          <w:u w:val="none"/>
          <w:shd w:fill="auto" w:val="clear"/>
          <w:vertAlign w:val="baseline"/>
          <w:rtl w:val="0"/>
        </w:rPr>
        <w:t xml:space="preserve">Lead the 4-Way test during a Rotary Meeting</w:t>
      </w:r>
    </w:p>
    <w:p w:rsidR="00000000" w:rsidDel="00000000" w:rsidP="00000000" w:rsidRDefault="00000000" w:rsidRPr="00000000" w14:paraId="0000002A">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I certify that I completed the New Member Scavenger Hunt. Date: ________________________</w:t>
      </w:r>
    </w:p>
    <w:p w:rsidR="00000000" w:rsidDel="00000000" w:rsidP="00000000" w:rsidRDefault="00000000" w:rsidRPr="00000000" w14:paraId="0000002C">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Signed: ________________________________ (Rotarian)</w:t>
        <w:tab/>
        <w:t xml:space="preserve">________________________________ (Rotary Advisor)</w:t>
      </w:r>
      <w:r w:rsidDel="00000000" w:rsidR="00000000" w:rsidRPr="00000000">
        <w:br w:type="page"/>
      </w:r>
      <w:r w:rsidDel="00000000" w:rsidR="00000000" w:rsidRPr="00000000">
        <w:rPr>
          <w:rtl w:val="0"/>
        </w:rPr>
      </w:r>
    </w:p>
    <w:p w:rsidR="00000000" w:rsidDel="00000000" w:rsidP="00000000" w:rsidRDefault="00000000" w:rsidRPr="00000000" w14:paraId="0000002E">
      <w:pPr>
        <w:jc w:val="right"/>
        <w:rPr>
          <w:rFonts w:ascii="Calibri" w:cs="Calibri" w:eastAsia="Calibri" w:hAnsi="Calibri"/>
          <w:color w:val="1c4374"/>
          <w:sz w:val="56"/>
          <w:szCs w:val="56"/>
        </w:rPr>
      </w:pPr>
      <w:r w:rsidDel="00000000" w:rsidR="00000000" w:rsidRPr="00000000">
        <w:rPr>
          <w:rFonts w:ascii="Calibri" w:cs="Calibri" w:eastAsia="Calibri" w:hAnsi="Calibri"/>
          <w:color w:val="1c4374"/>
          <w:sz w:val="56"/>
          <w:szCs w:val="56"/>
        </w:rPr>
        <w:drawing>
          <wp:anchor allowOverlap="1" behindDoc="1" distB="0" distT="0" distL="0" distR="0" hidden="0" layoutInCell="1" locked="0" relativeHeight="0" simplePos="0">
            <wp:simplePos x="0" y="0"/>
            <wp:positionH relativeFrom="page">
              <wp:posOffset>257672</wp:posOffset>
            </wp:positionH>
            <wp:positionV relativeFrom="page">
              <wp:posOffset>257175</wp:posOffset>
            </wp:positionV>
            <wp:extent cx="3328988" cy="1228725"/>
            <wp:effectExtent b="0" l="0" r="0" t="0"/>
            <wp:wrapNone/>
            <wp:docPr id="9" name="image1.png"/>
            <a:graphic>
              <a:graphicData uri="http://schemas.openxmlformats.org/drawingml/2006/picture">
                <pic:pic>
                  <pic:nvPicPr>
                    <pic:cNvPr id="0" name="image1.png"/>
                    <pic:cNvPicPr preferRelativeResize="0"/>
                  </pic:nvPicPr>
                  <pic:blipFill>
                    <a:blip r:embed="rId7"/>
                    <a:srcRect b="12389" l="0" r="0" t="11504"/>
                    <a:stretch>
                      <a:fillRect/>
                    </a:stretch>
                  </pic:blipFill>
                  <pic:spPr>
                    <a:xfrm>
                      <a:off x="0" y="0"/>
                      <a:ext cx="3328988" cy="1228725"/>
                    </a:xfrm>
                    <a:prstGeom prst="rect"/>
                    <a:ln/>
                  </pic:spPr>
                </pic:pic>
              </a:graphicData>
            </a:graphic>
          </wp:anchor>
        </w:drawing>
      </w:r>
      <w:r w:rsidDel="00000000" w:rsidR="00000000" w:rsidRPr="00000000">
        <w:rPr>
          <w:rFonts w:ascii="Calibri" w:cs="Calibri" w:eastAsia="Calibri" w:hAnsi="Calibri"/>
          <w:color w:val="1c4374"/>
          <w:sz w:val="56"/>
          <w:szCs w:val="56"/>
          <w:rtl w:val="0"/>
        </w:rPr>
        <w:t xml:space="preserve">Rotary Advisor Guide</w:t>
      </w:r>
    </w:p>
    <w:p w:rsidR="00000000" w:rsidDel="00000000" w:rsidP="00000000" w:rsidRDefault="00000000" w:rsidRPr="00000000" w14:paraId="0000002F">
      <w:pPr>
        <w:jc w:val="right"/>
        <w:rPr>
          <w:rFonts w:ascii="Calibri" w:cs="Calibri" w:eastAsia="Calibri" w:hAnsi="Calibri"/>
          <w:color w:val="17365d"/>
          <w:sz w:val="8"/>
          <w:szCs w:val="8"/>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Thank you for agreeing to be a part of the future of our Rotary Club by volunteering to serve as a Rotary Advisor. Rotary Advisors have been Rotarians for at least one year and have an interest in supporting and guiding new members through their first months in the Rotary Family.</w:t>
      </w:r>
    </w:p>
    <w:p w:rsidR="00000000" w:rsidDel="00000000" w:rsidP="00000000" w:rsidRDefault="00000000" w:rsidRPr="00000000" w14:paraId="00000035">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New Rotarians are encouraged to participate in the New Member Scavenger Hunt and you will serve as their guide and mentor. You are responsible for orienting them to the Rotary organization, educating them about our club traditions and procedures and encouraging them to make the most out of their status as a Rotarian. You are helping to shape the future of Rotary!</w:t>
      </w:r>
    </w:p>
    <w:p w:rsidR="00000000" w:rsidDel="00000000" w:rsidP="00000000" w:rsidRDefault="00000000" w:rsidRPr="00000000" w14:paraId="00000037">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New Rotarians have several activities that are generally expected and then a variety of tasks that are highly encouraged. Guide them through the New Member Scavenger Hunt and encourage them to venture into unfamiliar territory and explore new avenues of service and engagement.</w:t>
      </w:r>
    </w:p>
    <w:p w:rsidR="00000000" w:rsidDel="00000000" w:rsidP="00000000" w:rsidRDefault="00000000" w:rsidRPr="00000000" w14:paraId="00000039">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Once you are assigned to a new Rotarian as a new advisor, reach out to them within 10 days to schedule an in-person meeting. Treat them to lunch, dinner, coffee or drinks to welcome them to the club. Ask them questions about their motivation to join Rotary, explain our Club traditions, share your own Rotary story and encourage them to explore all Rotary has to offer. Guide them through the New Member Scavenger Hunt and check in with them often (every few weeks). Sit with them at meetings and make a point to introduce them to other members. </w:t>
      </w:r>
    </w:p>
    <w:p w:rsidR="00000000" w:rsidDel="00000000" w:rsidP="00000000" w:rsidRDefault="00000000" w:rsidRPr="00000000" w14:paraId="0000003B">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First Meeting Talking Points:</w:t>
      </w:r>
    </w:p>
    <w:p w:rsidR="00000000" w:rsidDel="00000000" w:rsidP="00000000" w:rsidRDefault="00000000" w:rsidRPr="00000000" w14:paraId="0000003D">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3E">
      <w:pPr>
        <w:numPr>
          <w:ilvl w:val="0"/>
          <w:numId w:val="5"/>
        </w:numPr>
        <w:ind w:left="72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Rotary Traditions &amp; Customs</w:t>
      </w:r>
    </w:p>
    <w:p w:rsidR="00000000" w:rsidDel="00000000" w:rsidP="00000000" w:rsidRDefault="00000000" w:rsidRPr="00000000" w14:paraId="0000003F">
      <w:pPr>
        <w:numPr>
          <w:ilvl w:val="0"/>
          <w:numId w:val="1"/>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Meeting Order &amp; Activities</w:t>
      </w:r>
    </w:p>
    <w:p w:rsidR="00000000" w:rsidDel="00000000" w:rsidP="00000000" w:rsidRDefault="00000000" w:rsidRPr="00000000" w14:paraId="00000040">
      <w:pPr>
        <w:numPr>
          <w:ilvl w:val="0"/>
          <w:numId w:val="1"/>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Club History</w:t>
      </w:r>
    </w:p>
    <w:p w:rsidR="00000000" w:rsidDel="00000000" w:rsidP="00000000" w:rsidRDefault="00000000" w:rsidRPr="00000000" w14:paraId="00000041">
      <w:pPr>
        <w:numPr>
          <w:ilvl w:val="0"/>
          <w:numId w:val="5"/>
        </w:numPr>
        <w:ind w:left="72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Club Giving</w:t>
      </w:r>
    </w:p>
    <w:p w:rsidR="00000000" w:rsidDel="00000000" w:rsidP="00000000" w:rsidRDefault="00000000" w:rsidRPr="00000000" w14:paraId="00000042">
      <w:pPr>
        <w:numPr>
          <w:ilvl w:val="0"/>
          <w:numId w:val="2"/>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Foundation (Share fund, Polio Plus, Paul Harris Fellowship/Society)</w:t>
      </w:r>
    </w:p>
    <w:p w:rsidR="00000000" w:rsidDel="00000000" w:rsidP="00000000" w:rsidRDefault="00000000" w:rsidRPr="00000000" w14:paraId="00000043">
      <w:pPr>
        <w:numPr>
          <w:ilvl w:val="0"/>
          <w:numId w:val="2"/>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Rotary Direct (recurring giving)</w:t>
      </w:r>
    </w:p>
    <w:p w:rsidR="00000000" w:rsidDel="00000000" w:rsidP="00000000" w:rsidRDefault="00000000" w:rsidRPr="00000000" w14:paraId="00000044">
      <w:pPr>
        <w:numPr>
          <w:ilvl w:val="0"/>
          <w:numId w:val="5"/>
        </w:numPr>
        <w:ind w:left="72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Beyond the Club</w:t>
      </w:r>
    </w:p>
    <w:p w:rsidR="00000000" w:rsidDel="00000000" w:rsidP="00000000" w:rsidRDefault="00000000" w:rsidRPr="00000000" w14:paraId="00000045">
      <w:pPr>
        <w:numPr>
          <w:ilvl w:val="0"/>
          <w:numId w:val="3"/>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Explain club, group, district, zone, and so on structure</w:t>
      </w:r>
    </w:p>
    <w:p w:rsidR="00000000" w:rsidDel="00000000" w:rsidP="00000000" w:rsidRDefault="00000000" w:rsidRPr="00000000" w14:paraId="00000046">
      <w:pPr>
        <w:numPr>
          <w:ilvl w:val="0"/>
          <w:numId w:val="3"/>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Discuss avenues of service</w:t>
      </w:r>
    </w:p>
    <w:p w:rsidR="00000000" w:rsidDel="00000000" w:rsidP="00000000" w:rsidRDefault="00000000" w:rsidRPr="00000000" w14:paraId="00000047">
      <w:pPr>
        <w:numPr>
          <w:ilvl w:val="0"/>
          <w:numId w:val="5"/>
        </w:numPr>
        <w:ind w:left="72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Getting to Know Each Other</w:t>
      </w:r>
    </w:p>
    <w:p w:rsidR="00000000" w:rsidDel="00000000" w:rsidP="00000000" w:rsidRDefault="00000000" w:rsidRPr="00000000" w14:paraId="00000048">
      <w:pPr>
        <w:numPr>
          <w:ilvl w:val="0"/>
          <w:numId w:val="4"/>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Ask why the New Rotarian joined the club and what they hope to gain from Rotary</w:t>
      </w:r>
    </w:p>
    <w:p w:rsidR="00000000" w:rsidDel="00000000" w:rsidP="00000000" w:rsidRDefault="00000000" w:rsidRPr="00000000" w14:paraId="00000049">
      <w:pPr>
        <w:numPr>
          <w:ilvl w:val="0"/>
          <w:numId w:val="4"/>
        </w:numPr>
        <w:ind w:left="1440" w:hanging="360"/>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Share your own Rotary story.</w:t>
      </w:r>
    </w:p>
    <w:p w:rsidR="00000000" w:rsidDel="00000000" w:rsidP="00000000" w:rsidRDefault="00000000" w:rsidRPr="00000000" w14:paraId="0000004A">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Based on your discussions with your mentee, connect them with Rotary committees, service projects and action groups that match their interests. New members are more likely to become veteran members when they create a meaningful and engaged connection with the club mission, so work hard to foster these relationships. </w:t>
      </w:r>
    </w:p>
    <w:p w:rsidR="00000000" w:rsidDel="00000000" w:rsidP="00000000" w:rsidRDefault="00000000" w:rsidRPr="00000000" w14:paraId="0000004C">
      <w:pPr>
        <w:rPr>
          <w:rFonts w:ascii="Calibri" w:cs="Calibri" w:eastAsia="Calibri" w:hAnsi="Calibri"/>
          <w:color w:val="1c4374"/>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1c4374"/>
          <w:sz w:val="22"/>
          <w:szCs w:val="22"/>
        </w:rPr>
      </w:pPr>
      <w:r w:rsidDel="00000000" w:rsidR="00000000" w:rsidRPr="00000000">
        <w:rPr>
          <w:rFonts w:ascii="Calibri" w:cs="Calibri" w:eastAsia="Calibri" w:hAnsi="Calibri"/>
          <w:color w:val="1c4374"/>
          <w:sz w:val="22"/>
          <w:szCs w:val="22"/>
          <w:rtl w:val="0"/>
        </w:rPr>
        <w:t xml:space="preserve">It can be intimidating for a new member to break into the fabric of our family-like club, so go out of your way to arrange introductions with club leadership and members that share common goals and interests.</w:t>
      </w:r>
    </w:p>
    <w:p w:rsidR="00000000" w:rsidDel="00000000" w:rsidP="00000000" w:rsidRDefault="00000000" w:rsidRPr="00000000" w14:paraId="0000004E">
      <w:pPr>
        <w:rPr>
          <w:rFonts w:ascii="Calibri" w:cs="Calibri" w:eastAsia="Calibri" w:hAnsi="Calibri"/>
          <w:color w:val="1c4374"/>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4F">
      <w:pPr>
        <w:rPr>
          <w:rFonts w:ascii="Calibri" w:cs="Calibri" w:eastAsia="Calibri" w:hAnsi="Calibri"/>
          <w:color w:val="1c4374"/>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DC5B56"/>
    <w:pPr>
      <w:spacing w:after="100" w:afterAutospacing="1" w:before="100" w:beforeAutospacing="1"/>
    </w:pPr>
    <w:rPr>
      <w:rFonts w:ascii="Times" w:cs="Times New Roman" w:hAnsi="Times"/>
      <w:sz w:val="20"/>
      <w:szCs w:val="20"/>
    </w:rPr>
  </w:style>
  <w:style w:type="paragraph" w:styleId="ListParagraph">
    <w:name w:val="List Paragraph"/>
    <w:basedOn w:val="Normal"/>
    <w:uiPriority w:val="34"/>
    <w:qFormat w:val="1"/>
    <w:rsid w:val="00DC5B56"/>
    <w:pPr>
      <w:ind w:left="720"/>
      <w:contextualSpacing w:val="1"/>
    </w:pPr>
  </w:style>
  <w:style w:type="paragraph" w:styleId="BalloonText">
    <w:name w:val="Balloon Text"/>
    <w:basedOn w:val="Normal"/>
    <w:link w:val="BalloonTextChar"/>
    <w:uiPriority w:val="99"/>
    <w:semiHidden w:val="1"/>
    <w:unhideWhenUsed w:val="1"/>
    <w:rsid w:val="00DC5B56"/>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C5B56"/>
    <w:rPr>
      <w:rFonts w:ascii="Lucida Grande" w:cs="Lucida Grande" w:hAnsi="Lucida Grande"/>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E0Sw5YMNJjlN8XSa8f5pnS7pzw==">AMUW2mVHU0RXK8P754t4GWFl76rbuHYjXwrLI1nZ4w4C6b8jM5Gmh9So4wDwSC3zhGT4Ivih9nfUsVcErRI+yxOGqxAswz5lXyBDGztY3SAJtt0F/eIkMhOjfrZF0qJ8ZKEx+YWh11eL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2017-04-03T00:22:00Z</dcterms:created>
  <dc:creator>Stotts Jenny</dc:creator>
</cp:coreProperties>
</file>